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E5462C" w:rsidRDefault="00D210A1" w:rsidP="00E5462C">
      <w:pPr>
        <w:ind w:firstLine="567"/>
        <w:jc w:val="both"/>
        <w:rPr>
          <w:color w:val="FF0000"/>
        </w:rPr>
      </w:pPr>
    </w:p>
    <w:p w:rsidR="00D210A1" w:rsidRPr="00F01DB4" w:rsidRDefault="00B66BA5" w:rsidP="00831AF5">
      <w:pPr>
        <w:suppressAutoHyphens/>
        <w:ind w:firstLine="567"/>
        <w:jc w:val="both"/>
      </w:pPr>
      <w:r w:rsidRPr="00565C01">
        <w:t>Специалист 1 категории администрации Незаймановского сельского поселения Тимашевского района</w:t>
      </w:r>
      <w:r w:rsidR="00767824" w:rsidRPr="00565C01">
        <w:t>, как уполномочен</w:t>
      </w:r>
      <w:r w:rsidRPr="00565C01">
        <w:t>ный орган по проведению антикор</w:t>
      </w:r>
      <w:r w:rsidR="00767824" w:rsidRPr="00565C01">
        <w:t xml:space="preserve">рупционной экспертизы нормативных правовых актов и проектов нормативных правовых актов </w:t>
      </w:r>
      <w:r w:rsidRPr="00565C01">
        <w:t>администрации Незаймановского сельского поселения Тимашевского района</w:t>
      </w:r>
      <w:r w:rsidR="00767824" w:rsidRPr="00565C01">
        <w:t xml:space="preserve">, рассмотрев  проект </w:t>
      </w:r>
      <w:r w:rsidR="00EF0C13" w:rsidRPr="00565C01">
        <w:t xml:space="preserve">решения Совета </w:t>
      </w:r>
      <w:r w:rsidR="00767824" w:rsidRPr="00565C01">
        <w:t xml:space="preserve"> </w:t>
      </w:r>
      <w:r w:rsidRPr="00565C01">
        <w:t xml:space="preserve">Незаймановского сельского поселения Тимашевского района </w:t>
      </w:r>
      <w:r w:rsidR="00B55962" w:rsidRPr="00565C01">
        <w:t xml:space="preserve"> </w:t>
      </w:r>
      <w:r w:rsidR="00BA0A9A" w:rsidRPr="00565C01">
        <w:t>«</w:t>
      </w:r>
      <w:r w:rsidR="000A26A0" w:rsidRPr="00715689">
        <w:t>О внесении измен</w:t>
      </w:r>
      <w:r w:rsidR="000A26A0" w:rsidRPr="00715689">
        <w:t>е</w:t>
      </w:r>
      <w:r w:rsidR="000A26A0" w:rsidRPr="00715689">
        <w:t>ний в решение Сов</w:t>
      </w:r>
      <w:r w:rsidR="000A26A0" w:rsidRPr="00715689">
        <w:t>е</w:t>
      </w:r>
      <w:r w:rsidR="000A26A0" w:rsidRPr="00715689">
        <w:t>та Незайм</w:t>
      </w:r>
      <w:r w:rsidR="000A26A0" w:rsidRPr="00715689">
        <w:t>а</w:t>
      </w:r>
      <w:r w:rsidR="000A26A0" w:rsidRPr="00715689">
        <w:t>новского сельского поселения Тимашевского ра</w:t>
      </w:r>
      <w:r w:rsidR="000A26A0" w:rsidRPr="00715689">
        <w:t>й</w:t>
      </w:r>
      <w:r w:rsidR="000A26A0" w:rsidRPr="00715689">
        <w:t>она  от 01 марта2016 г. № 73 «Об  утве</w:t>
      </w:r>
      <w:r w:rsidR="000A26A0" w:rsidRPr="00715689">
        <w:t>р</w:t>
      </w:r>
      <w:r w:rsidR="000A26A0" w:rsidRPr="00715689">
        <w:t>ждении Положения о порядке провед</w:t>
      </w:r>
      <w:r w:rsidR="000A26A0" w:rsidRPr="00715689">
        <w:t>е</w:t>
      </w:r>
      <w:r w:rsidR="000A26A0" w:rsidRPr="00715689">
        <w:t>ния конкурса на замещ</w:t>
      </w:r>
      <w:r w:rsidR="000A26A0" w:rsidRPr="00715689">
        <w:t>е</w:t>
      </w:r>
      <w:r w:rsidR="000A26A0" w:rsidRPr="00715689">
        <w:t>ние вакантной дол</w:t>
      </w:r>
      <w:r w:rsidR="000A26A0" w:rsidRPr="00715689">
        <w:t>ж</w:t>
      </w:r>
      <w:r w:rsidR="000A26A0" w:rsidRPr="00715689">
        <w:t>ности  муниципал</w:t>
      </w:r>
      <w:r w:rsidR="000A26A0" w:rsidRPr="00715689">
        <w:t>ь</w:t>
      </w:r>
      <w:r w:rsidR="000A26A0" w:rsidRPr="00715689">
        <w:t>ной службы в адм</w:t>
      </w:r>
      <w:r w:rsidR="000A26A0" w:rsidRPr="00715689">
        <w:t>и</w:t>
      </w:r>
      <w:r w:rsidR="000A26A0" w:rsidRPr="00715689">
        <w:t>нистрации Незайм</w:t>
      </w:r>
      <w:r w:rsidR="000A26A0" w:rsidRPr="00715689">
        <w:t>а</w:t>
      </w:r>
      <w:r w:rsidR="000A26A0" w:rsidRPr="00715689">
        <w:t>новского сельского поселения Тимаше</w:t>
      </w:r>
      <w:r w:rsidR="000A26A0" w:rsidRPr="00715689">
        <w:t>в</w:t>
      </w:r>
      <w:r w:rsidR="000A26A0" w:rsidRPr="00715689">
        <w:t>ского района</w:t>
      </w:r>
      <w:r w:rsidR="00CC7005" w:rsidRPr="00E5462C">
        <w:t>»</w:t>
      </w:r>
      <w:r w:rsidR="00E21EB0" w:rsidRPr="00E5462C">
        <w:t xml:space="preserve">, </w:t>
      </w:r>
      <w:r w:rsidR="00B911E0" w:rsidRPr="00E5462C">
        <w:t xml:space="preserve">поступивший от </w:t>
      </w:r>
      <w:r w:rsidR="00831AF5">
        <w:t>заведующего сектором</w:t>
      </w:r>
      <w:r w:rsidR="00C45C17" w:rsidRPr="00E5462C">
        <w:t xml:space="preserve"> </w:t>
      </w:r>
      <w:r w:rsidR="00B804B1" w:rsidRPr="00E5462C">
        <w:t xml:space="preserve"> администрации Незаймановского сельского поселения Тимашевского района</w:t>
      </w:r>
      <w:r w:rsidR="00E21EB0" w:rsidRPr="00E5462C">
        <w:t xml:space="preserve">, </w:t>
      </w:r>
      <w:r w:rsidR="00767824" w:rsidRPr="00E5462C">
        <w:t>установи</w:t>
      </w:r>
      <w:r w:rsidR="00E21EB0" w:rsidRPr="00E5462C">
        <w:t xml:space="preserve">л </w:t>
      </w:r>
      <w:r w:rsidR="00767824" w:rsidRPr="00E5462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0A26A0" w:rsidRPr="000A26A0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разработки:</w:t>
      </w:r>
      <w:r w:rsidR="008C0E94" w:rsidRPr="00E62FE7">
        <w:t xml:space="preserve"> </w:t>
      </w:r>
      <w:r w:rsidR="000A26A0" w:rsidRPr="000A26A0">
        <w:t>П</w:t>
      </w:r>
      <w:r w:rsidR="000A26A0" w:rsidRPr="000A26A0">
        <w:t xml:space="preserve">ротест прокурора Тимашевского района от 02.02.2021 г. №7-02-2020/22865, </w:t>
      </w:r>
      <w:r w:rsidR="000A26A0" w:rsidRPr="000A26A0">
        <w:t>федеральный закон</w:t>
      </w:r>
      <w:r w:rsidR="000A26A0" w:rsidRPr="000A26A0">
        <w:t xml:space="preserve"> от 08 июня 2020 г. №181-ФЗ «О внесении изменений в Федеральный закон «О внесении изменений в Федеральный закон «Об индивидуальном (персонифицированном) учете в системе обязательного пенсионного страхования» руководствуясь пунктом 6 части 3 статьи 16 Федерального закона от 2 марта 2007 года № 25-ФЗ «О муниципальной</w:t>
      </w:r>
      <w:r w:rsidR="000A26A0" w:rsidRPr="000A26A0">
        <w:t xml:space="preserve"> службе в Российской Федерации».</w:t>
      </w:r>
      <w:r w:rsidR="000A26A0" w:rsidRPr="000A26A0">
        <w:t xml:space="preserve"> 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DD4596" w:rsidRPr="00B22DD5" w:rsidRDefault="00831AF5" w:rsidP="0080001E">
      <w:pPr>
        <w:jc w:val="both"/>
        <w:rPr>
          <w:u w:val="single"/>
        </w:rPr>
      </w:pPr>
      <w:r>
        <w:t>09.02.2021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26A0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447E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2018-08-28T11:56:00Z</cp:lastPrinted>
  <dcterms:created xsi:type="dcterms:W3CDTF">2015-03-11T06:48:00Z</dcterms:created>
  <dcterms:modified xsi:type="dcterms:W3CDTF">2022-01-10T14:44:00Z</dcterms:modified>
</cp:coreProperties>
</file>